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5DA3" w14:textId="77777777" w:rsidR="001325F5" w:rsidRPr="00053125" w:rsidRDefault="001325F5" w:rsidP="001325F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53125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>PROCESSO – N. 2.250/2025</w:t>
      </w:r>
    </w:p>
    <w:p w14:paraId="1EB33179" w14:textId="77777777" w:rsidR="001325F5" w:rsidRPr="008A6224" w:rsidRDefault="001325F5" w:rsidP="001325F5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340A7D">
        <w:rPr>
          <w:rFonts w:ascii="Calibri" w:eastAsia="Calibri" w:hAnsi="Calibri" w:cs="Calibri"/>
          <w:b/>
          <w:bCs/>
          <w:sz w:val="22"/>
          <w:szCs w:val="22"/>
        </w:rPr>
        <w:t>UASG: 389295</w:t>
      </w:r>
    </w:p>
    <w:p w14:paraId="254AAF8F" w14:textId="49CEE4E4" w:rsidR="001325F5" w:rsidRPr="001325F5" w:rsidRDefault="001325F5" w:rsidP="001325F5">
      <w:pPr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340A7D">
        <w:rPr>
          <w:rFonts w:ascii="Calibri" w:eastAsia="Calibri" w:hAnsi="Calibri" w:cs="Calibri"/>
          <w:b/>
          <w:bCs/>
          <w:sz w:val="22"/>
          <w:szCs w:val="22"/>
          <w:u w:val="single"/>
        </w:rPr>
        <w:t>Objeto</w:t>
      </w:r>
      <w:r w:rsidRPr="00340A7D">
        <w:rPr>
          <w:rFonts w:ascii="Calibri" w:eastAsia="Calibri" w:hAnsi="Calibri" w:cs="Calibri"/>
          <w:b/>
          <w:bCs/>
          <w:sz w:val="22"/>
          <w:szCs w:val="22"/>
        </w:rPr>
        <w:t xml:space="preserve">: </w:t>
      </w:r>
      <w:r w:rsidRPr="00340A7D">
        <w:rPr>
          <w:rFonts w:ascii="Calibri" w:hAnsi="Calibri" w:cs="Calibri"/>
          <w:sz w:val="22"/>
          <w:szCs w:val="22"/>
        </w:rPr>
        <w:t>Credenciamento de empresas especializadas na prestação de serviços continuados de fornecimento, gerenciamento, implementação e administração de vale-refeição/vale-alimentação, por meio de cartão eletrônico e/ou magnético nominativo, com chip de segurança e senha individual, operado em arranjo fechado, destinado aos servidores e empregados públicos elegíveis em exercício nas unidades do Conselho Federal de Corretores de Imóveis - COFECI, para contratação de uma única empresa, escolhida pelos beneficiários mediante votação.</w:t>
      </w:r>
    </w:p>
    <w:p w14:paraId="0D6B70A6" w14:textId="4559E8F4" w:rsidR="006F519A" w:rsidRDefault="006F519A" w:rsidP="006F519A">
      <w:pPr>
        <w:pStyle w:val="Ttulo1"/>
        <w:jc w:val="center"/>
        <w:rPr>
          <w:rStyle w:val="Forte"/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ANEXO IV – MODELO DE PROPOSTA COMERCIAL</w:t>
      </w:r>
    </w:p>
    <w:p w14:paraId="2447CFD3" w14:textId="0817A040" w:rsidR="006F519A" w:rsidRPr="006F519A" w:rsidRDefault="006F519A" w:rsidP="006F519A">
      <w:pPr>
        <w:pStyle w:val="NormalWeb"/>
        <w:jc w:val="center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nfase"/>
          <w:rFonts w:ascii="Calibri" w:hAnsi="Calibri" w:cs="Calibri"/>
          <w:color w:val="000000" w:themeColor="text1"/>
          <w:sz w:val="22"/>
          <w:szCs w:val="22"/>
        </w:rPr>
        <w:t>(Apresentar em papel timbrado ou documento eletrônico que identifique a empresa.)</w:t>
      </w:r>
    </w:p>
    <w:p w14:paraId="15B6DF0B" w14:textId="77777777" w:rsid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71FCA99E" w14:textId="4CB6A3CD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1. DADOS DA EMPRESA</w:t>
      </w:r>
    </w:p>
    <w:tbl>
      <w:tblPr>
        <w:tblW w:w="898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7427"/>
      </w:tblGrid>
      <w:tr w:rsidR="006F519A" w:rsidRPr="006F519A" w14:paraId="64800FDC" w14:textId="77777777" w:rsidTr="006F519A">
        <w:trPr>
          <w:trHeight w:val="537"/>
          <w:tblCellSpacing w:w="15" w:type="dxa"/>
        </w:trPr>
        <w:tc>
          <w:tcPr>
            <w:tcW w:w="1510" w:type="dxa"/>
            <w:vAlign w:val="center"/>
            <w:hideMark/>
          </w:tcPr>
          <w:p w14:paraId="2C6C2AE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503F5AF" w14:textId="121E388D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Informação</w:t>
            </w:r>
          </w:p>
        </w:tc>
        <w:tc>
          <w:tcPr>
            <w:tcW w:w="7382" w:type="dxa"/>
            <w:vAlign w:val="center"/>
            <w:hideMark/>
          </w:tcPr>
          <w:p w14:paraId="03F4E19E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Preenchimento</w:t>
            </w:r>
          </w:p>
        </w:tc>
      </w:tr>
      <w:tr w:rsidR="006F519A" w:rsidRPr="006F519A" w14:paraId="1AE63B0F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1FED643C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Razão social</w:t>
            </w:r>
          </w:p>
        </w:tc>
        <w:tc>
          <w:tcPr>
            <w:tcW w:w="7382" w:type="dxa"/>
            <w:vAlign w:val="center"/>
            <w:hideMark/>
          </w:tcPr>
          <w:p w14:paraId="712B0831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201A0021" w14:textId="77777777" w:rsidTr="006F519A">
        <w:trPr>
          <w:trHeight w:val="275"/>
          <w:tblCellSpacing w:w="15" w:type="dxa"/>
        </w:trPr>
        <w:tc>
          <w:tcPr>
            <w:tcW w:w="1510" w:type="dxa"/>
            <w:vAlign w:val="center"/>
            <w:hideMark/>
          </w:tcPr>
          <w:p w14:paraId="0D7480A6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CNPJ</w:t>
            </w:r>
          </w:p>
        </w:tc>
        <w:tc>
          <w:tcPr>
            <w:tcW w:w="7382" w:type="dxa"/>
            <w:vAlign w:val="center"/>
            <w:hideMark/>
          </w:tcPr>
          <w:p w14:paraId="49781DBF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79E1D10D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2083C05E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Endereço completo</w:t>
            </w:r>
          </w:p>
        </w:tc>
        <w:tc>
          <w:tcPr>
            <w:tcW w:w="7382" w:type="dxa"/>
            <w:vAlign w:val="center"/>
            <w:hideMark/>
          </w:tcPr>
          <w:p w14:paraId="7977897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5A0C3B74" w14:textId="77777777" w:rsidTr="006F519A">
        <w:trPr>
          <w:trHeight w:val="275"/>
          <w:tblCellSpacing w:w="15" w:type="dxa"/>
        </w:trPr>
        <w:tc>
          <w:tcPr>
            <w:tcW w:w="1510" w:type="dxa"/>
            <w:vAlign w:val="center"/>
            <w:hideMark/>
          </w:tcPr>
          <w:p w14:paraId="671DE7B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Cidade/UF</w:t>
            </w:r>
          </w:p>
        </w:tc>
        <w:tc>
          <w:tcPr>
            <w:tcW w:w="7382" w:type="dxa"/>
            <w:vAlign w:val="center"/>
            <w:hideMark/>
          </w:tcPr>
          <w:p w14:paraId="014F4B66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16702145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2251C236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CEP</w:t>
            </w:r>
          </w:p>
        </w:tc>
        <w:tc>
          <w:tcPr>
            <w:tcW w:w="7382" w:type="dxa"/>
            <w:vAlign w:val="center"/>
            <w:hideMark/>
          </w:tcPr>
          <w:p w14:paraId="3594543B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30174FD4" w14:textId="77777777" w:rsidTr="006F519A">
        <w:trPr>
          <w:trHeight w:val="275"/>
          <w:tblCellSpacing w:w="15" w:type="dxa"/>
        </w:trPr>
        <w:tc>
          <w:tcPr>
            <w:tcW w:w="1510" w:type="dxa"/>
            <w:vAlign w:val="center"/>
            <w:hideMark/>
          </w:tcPr>
          <w:p w14:paraId="66B912A1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7382" w:type="dxa"/>
            <w:vAlign w:val="center"/>
            <w:hideMark/>
          </w:tcPr>
          <w:p w14:paraId="650C9E0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1ECAB2D8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095E5754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7382" w:type="dxa"/>
            <w:vAlign w:val="center"/>
            <w:hideMark/>
          </w:tcPr>
          <w:p w14:paraId="0348E6CB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34401D38" w14:textId="77777777" w:rsidTr="006F519A">
        <w:trPr>
          <w:trHeight w:val="275"/>
          <w:tblCellSpacing w:w="15" w:type="dxa"/>
        </w:trPr>
        <w:tc>
          <w:tcPr>
            <w:tcW w:w="1510" w:type="dxa"/>
            <w:vAlign w:val="center"/>
            <w:hideMark/>
          </w:tcPr>
          <w:p w14:paraId="613BCBAE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Banco</w:t>
            </w:r>
          </w:p>
        </w:tc>
        <w:tc>
          <w:tcPr>
            <w:tcW w:w="7382" w:type="dxa"/>
            <w:vAlign w:val="center"/>
            <w:hideMark/>
          </w:tcPr>
          <w:p w14:paraId="4E01C06E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46EFD4AE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1AADBE58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Agência</w:t>
            </w:r>
          </w:p>
        </w:tc>
        <w:tc>
          <w:tcPr>
            <w:tcW w:w="7382" w:type="dxa"/>
            <w:vAlign w:val="center"/>
            <w:hideMark/>
          </w:tcPr>
          <w:p w14:paraId="166BF702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205308A2" w14:textId="77777777" w:rsidTr="006F519A">
        <w:trPr>
          <w:trHeight w:val="261"/>
          <w:tblCellSpacing w:w="15" w:type="dxa"/>
        </w:trPr>
        <w:tc>
          <w:tcPr>
            <w:tcW w:w="1510" w:type="dxa"/>
            <w:vAlign w:val="center"/>
            <w:hideMark/>
          </w:tcPr>
          <w:p w14:paraId="79BEDF9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Conta corrente</w:t>
            </w:r>
          </w:p>
        </w:tc>
        <w:tc>
          <w:tcPr>
            <w:tcW w:w="7382" w:type="dxa"/>
            <w:vAlign w:val="center"/>
            <w:hideMark/>
          </w:tcPr>
          <w:p w14:paraId="2A948F8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036CA0FC" w14:textId="77777777" w:rsid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2C7EF97B" w14:textId="23976E3B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2. DADOS DO REPRESENTANTE LEGAL</w:t>
      </w:r>
    </w:p>
    <w:tbl>
      <w:tblPr>
        <w:tblW w:w="903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7475"/>
      </w:tblGrid>
      <w:tr w:rsidR="006F519A" w:rsidRPr="006F519A" w14:paraId="4BD215E5" w14:textId="77777777" w:rsidTr="006F519A">
        <w:trPr>
          <w:trHeight w:val="264"/>
          <w:tblCellSpacing w:w="15" w:type="dxa"/>
        </w:trPr>
        <w:tc>
          <w:tcPr>
            <w:tcW w:w="1510" w:type="dxa"/>
            <w:vAlign w:val="center"/>
            <w:hideMark/>
          </w:tcPr>
          <w:p w14:paraId="1E35BA3A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Informação</w:t>
            </w:r>
          </w:p>
        </w:tc>
        <w:tc>
          <w:tcPr>
            <w:tcW w:w="7430" w:type="dxa"/>
            <w:vAlign w:val="center"/>
            <w:hideMark/>
          </w:tcPr>
          <w:p w14:paraId="0E36150C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Preenchimento</w:t>
            </w:r>
          </w:p>
        </w:tc>
      </w:tr>
      <w:tr w:rsidR="006F519A" w:rsidRPr="006F519A" w14:paraId="31CB522D" w14:textId="77777777" w:rsidTr="006F519A">
        <w:trPr>
          <w:trHeight w:val="278"/>
          <w:tblCellSpacing w:w="15" w:type="dxa"/>
        </w:trPr>
        <w:tc>
          <w:tcPr>
            <w:tcW w:w="1510" w:type="dxa"/>
            <w:vAlign w:val="center"/>
            <w:hideMark/>
          </w:tcPr>
          <w:p w14:paraId="559ED64B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7430" w:type="dxa"/>
            <w:vAlign w:val="center"/>
            <w:hideMark/>
          </w:tcPr>
          <w:p w14:paraId="498FEEDC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335E8698" w14:textId="77777777" w:rsidTr="006F519A">
        <w:trPr>
          <w:trHeight w:val="264"/>
          <w:tblCellSpacing w:w="15" w:type="dxa"/>
        </w:trPr>
        <w:tc>
          <w:tcPr>
            <w:tcW w:w="1510" w:type="dxa"/>
            <w:vAlign w:val="center"/>
            <w:hideMark/>
          </w:tcPr>
          <w:p w14:paraId="601C638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CPF</w:t>
            </w:r>
          </w:p>
        </w:tc>
        <w:tc>
          <w:tcPr>
            <w:tcW w:w="7430" w:type="dxa"/>
            <w:vAlign w:val="center"/>
            <w:hideMark/>
          </w:tcPr>
          <w:p w14:paraId="3C235AC8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338ECFC2" w14:textId="77777777" w:rsidTr="006F519A">
        <w:trPr>
          <w:trHeight w:val="278"/>
          <w:tblCellSpacing w:w="15" w:type="dxa"/>
        </w:trPr>
        <w:tc>
          <w:tcPr>
            <w:tcW w:w="1510" w:type="dxa"/>
            <w:vAlign w:val="center"/>
            <w:hideMark/>
          </w:tcPr>
          <w:p w14:paraId="4C5E4A30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Cargo/função</w:t>
            </w:r>
          </w:p>
        </w:tc>
        <w:tc>
          <w:tcPr>
            <w:tcW w:w="7430" w:type="dxa"/>
            <w:vAlign w:val="center"/>
            <w:hideMark/>
          </w:tcPr>
          <w:p w14:paraId="5850EC87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7BF52CF8" w14:textId="77777777" w:rsidTr="006F519A">
        <w:trPr>
          <w:trHeight w:val="264"/>
          <w:tblCellSpacing w:w="15" w:type="dxa"/>
        </w:trPr>
        <w:tc>
          <w:tcPr>
            <w:tcW w:w="1510" w:type="dxa"/>
            <w:vAlign w:val="center"/>
            <w:hideMark/>
          </w:tcPr>
          <w:p w14:paraId="08C521B8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Documento de identidade</w:t>
            </w:r>
          </w:p>
        </w:tc>
        <w:tc>
          <w:tcPr>
            <w:tcW w:w="7430" w:type="dxa"/>
            <w:vAlign w:val="center"/>
            <w:hideMark/>
          </w:tcPr>
          <w:p w14:paraId="0DAB33F6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25AFCC00" w14:textId="77777777" w:rsidTr="006F519A">
        <w:trPr>
          <w:trHeight w:val="264"/>
          <w:tblCellSpacing w:w="15" w:type="dxa"/>
        </w:trPr>
        <w:tc>
          <w:tcPr>
            <w:tcW w:w="1510" w:type="dxa"/>
            <w:vAlign w:val="center"/>
            <w:hideMark/>
          </w:tcPr>
          <w:p w14:paraId="07CB26AD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Órgão expedidor/UF</w:t>
            </w:r>
          </w:p>
        </w:tc>
        <w:tc>
          <w:tcPr>
            <w:tcW w:w="7430" w:type="dxa"/>
            <w:vAlign w:val="center"/>
            <w:hideMark/>
          </w:tcPr>
          <w:p w14:paraId="179762A3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023587E6" w14:textId="77777777" w:rsidTr="006F519A">
        <w:trPr>
          <w:trHeight w:val="278"/>
          <w:tblCellSpacing w:w="15" w:type="dxa"/>
        </w:trPr>
        <w:tc>
          <w:tcPr>
            <w:tcW w:w="1510" w:type="dxa"/>
            <w:vAlign w:val="center"/>
            <w:hideMark/>
          </w:tcPr>
          <w:p w14:paraId="6431EC1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7430" w:type="dxa"/>
            <w:vAlign w:val="center"/>
            <w:hideMark/>
          </w:tcPr>
          <w:p w14:paraId="6A3B5B96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  <w:tr w:rsidR="006F519A" w:rsidRPr="006F519A" w14:paraId="3B5A8E37" w14:textId="77777777" w:rsidTr="006F519A">
        <w:trPr>
          <w:trHeight w:val="264"/>
          <w:tblCellSpacing w:w="15" w:type="dxa"/>
        </w:trPr>
        <w:tc>
          <w:tcPr>
            <w:tcW w:w="1510" w:type="dxa"/>
            <w:vAlign w:val="center"/>
            <w:hideMark/>
          </w:tcPr>
          <w:p w14:paraId="5AAB4670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Telefone</w:t>
            </w:r>
          </w:p>
        </w:tc>
        <w:tc>
          <w:tcPr>
            <w:tcW w:w="7430" w:type="dxa"/>
            <w:vAlign w:val="center"/>
            <w:hideMark/>
          </w:tcPr>
          <w:p w14:paraId="77BA2641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</w:tr>
    </w:tbl>
    <w:p w14:paraId="39C1D205" w14:textId="77777777" w:rsid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1C0E9E89" w14:textId="796884F6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3. DO OBJETO</w:t>
      </w:r>
    </w:p>
    <w:p w14:paraId="77E4BD57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Credenciamento de empresas especializadas na prestação de serviços continuados de fornecimento, gerenciamento, implementação e administração de vale-refeição/vale-alimentação, por meio de cartão eletrônico e/ou magnético nominativo, com chip de segurança e senha individual, operado em arranjo fechado, destinado aos servidores e empregados públicos elegíveis em exercício nas unidades do Conselho Federal de Corretores de Imóveis – COFECI, para contratação de uma única empresa, escolhida pelos beneficiários mediante votação, conforme as condições, quantidades, especificações e exigências estabelecidas no Edital de Credenciamento nº 90001/2026 e em seus anexos, especialmente no Termo de Referência.</w:t>
      </w:r>
    </w:p>
    <w:p w14:paraId="1D40AF10" w14:textId="77777777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4. DA PROPOSTA COMERCIAL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3777"/>
        <w:gridCol w:w="1212"/>
        <w:gridCol w:w="918"/>
        <w:gridCol w:w="976"/>
        <w:gridCol w:w="1129"/>
      </w:tblGrid>
      <w:tr w:rsidR="006F519A" w:rsidRPr="006F519A" w14:paraId="1B3E03AA" w14:textId="77777777" w:rsidTr="006F51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8C76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7B56F5BC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Descrição</w:t>
            </w:r>
          </w:p>
        </w:tc>
        <w:tc>
          <w:tcPr>
            <w:tcW w:w="0" w:type="auto"/>
            <w:vAlign w:val="center"/>
            <w:hideMark/>
          </w:tcPr>
          <w:p w14:paraId="521E3165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Quantidade estimada</w:t>
            </w:r>
          </w:p>
        </w:tc>
        <w:tc>
          <w:tcPr>
            <w:tcW w:w="0" w:type="auto"/>
            <w:vAlign w:val="center"/>
            <w:hideMark/>
          </w:tcPr>
          <w:p w14:paraId="6B59D285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Valor unitário mensal</w:t>
            </w:r>
          </w:p>
        </w:tc>
        <w:tc>
          <w:tcPr>
            <w:tcW w:w="0" w:type="auto"/>
            <w:vAlign w:val="center"/>
            <w:hideMark/>
          </w:tcPr>
          <w:p w14:paraId="6FEE288E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Valor mensal total</w:t>
            </w:r>
          </w:p>
        </w:tc>
        <w:tc>
          <w:tcPr>
            <w:tcW w:w="0" w:type="auto"/>
            <w:vAlign w:val="center"/>
            <w:hideMark/>
          </w:tcPr>
          <w:p w14:paraId="1E96D38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Valor global (24 meses)</w:t>
            </w:r>
          </w:p>
        </w:tc>
      </w:tr>
      <w:tr w:rsidR="006F519A" w:rsidRPr="006F519A" w14:paraId="2AA4715B" w14:textId="77777777" w:rsidTr="006F519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1F62E1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10212E94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Serviços continuados de fornecimento, gerenciamento, implementação e administração de vale-refeição/vale-alimentação, mediante disponibilização de créditos em cartões eletrônicos nominativos, operados em arranjo fechado, com taxa de administração de 0%.</w:t>
            </w:r>
          </w:p>
        </w:tc>
        <w:tc>
          <w:tcPr>
            <w:tcW w:w="0" w:type="auto"/>
            <w:vAlign w:val="center"/>
            <w:hideMark/>
          </w:tcPr>
          <w:p w14:paraId="64049943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27 beneficiários</w:t>
            </w:r>
          </w:p>
        </w:tc>
        <w:tc>
          <w:tcPr>
            <w:tcW w:w="0" w:type="auto"/>
            <w:vAlign w:val="center"/>
            <w:hideMark/>
          </w:tcPr>
          <w:p w14:paraId="1F7893B5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R$ 1.320,00</w:t>
            </w:r>
          </w:p>
        </w:tc>
        <w:tc>
          <w:tcPr>
            <w:tcW w:w="0" w:type="auto"/>
            <w:vAlign w:val="center"/>
            <w:hideMark/>
          </w:tcPr>
          <w:p w14:paraId="6FC73D9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R$ 35.640,00</w:t>
            </w:r>
          </w:p>
        </w:tc>
        <w:tc>
          <w:tcPr>
            <w:tcW w:w="0" w:type="auto"/>
            <w:vAlign w:val="center"/>
            <w:hideMark/>
          </w:tcPr>
          <w:p w14:paraId="49931549" w14:textId="77777777" w:rsidR="006F519A" w:rsidRPr="006F519A" w:rsidRDefault="006F519A" w:rsidP="006F519A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F519A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R$ 855.360,00</w:t>
            </w:r>
          </w:p>
        </w:tc>
      </w:tr>
    </w:tbl>
    <w:p w14:paraId="019D6FC0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Taxa de administração: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0% (zero por cento).</w:t>
      </w:r>
    </w:p>
    <w:p w14:paraId="0FD4DB5D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Valor mensal total estimado: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R$ 35.640,00 (trinta e cinco mil seiscentos e quarenta reais).</w:t>
      </w:r>
    </w:p>
    <w:p w14:paraId="73F0449E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Valor global estimado da proposta para 24 meses: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R$ 855.360,00 (oitocentos e cinquenta e cinco mil trezentos e sessenta reais).</w:t>
      </w:r>
    </w:p>
    <w:p w14:paraId="638551D4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Validade da proposta: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60 (sessenta) dias, contados da data de sua apresentação.</w:t>
      </w:r>
    </w:p>
    <w:p w14:paraId="0CA10DCE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4.1.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Os valores indicados correspondem aos créditos de vale-refeição/vale-alimentação estimados para os beneficiários, não constituindo remuneração autônoma pelos serviços de administração, gerenciamento, implementação e operacionalização, os quais estarão abrangidos pela taxa de administração fixada em 0% (zero por cento).</w:t>
      </w:r>
    </w:p>
    <w:p w14:paraId="199B5EDF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4.2.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Os quantitativos e valores apresentados possuem caráter estimativo, podendo variar em razão de alterações no número de beneficiários elegíveis, nos valores dos benefícios e nas demais condições previstas no Termo de Referência, sem garantia de consumo mínimo ou faturamento.</w:t>
      </w:r>
    </w:p>
    <w:p w14:paraId="78934BFA" w14:textId="77777777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t>5. DAS DECLARAÇÕES DA PROPONENTE</w:t>
      </w:r>
    </w:p>
    <w:p w14:paraId="45D6B426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A empresa acima identificada, por intermédio de seu representante legal, declara, sob as penas da lei, que:</w:t>
      </w:r>
    </w:p>
    <w:p w14:paraId="58C9F915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lastRenderedPageBreak/>
        <w:t>5.1.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Conhece e aceita integralmente as condições, especificações técnicas, prazos, obrigações e responsabilidades estabelecidos no Edital de Credenciamento nº 90001/2026, no Termo de Referência e nos demais anexos, comprometendo-se a cumpri-los integralmente, caso seja selecionada e contratada.</w:t>
      </w:r>
    </w:p>
    <w:p w14:paraId="57658E51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5.2.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Atende aos requisitos de habilitação jurídica, fiscal, social, trabalhista, econômico-financeira, técnica, operacional, tecnológica e regulatória exigidos para o credenciamento, comprometendo-se a manter as condições aplicáveis durante sua vigência e a execução contratual.</w:t>
      </w:r>
    </w:p>
    <w:p w14:paraId="6E11A4A5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5.3.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Concorda com a taxa de administração de 0% (zero por cento), não exigindo do COFECI qualquer remuneração adicional pelos serviços abrangidos pelo objeto, observadas as condições estabelecidas no Termo de Referência e na legislação aplicável.</w:t>
      </w:r>
    </w:p>
    <w:p w14:paraId="35E64B5F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5.4.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Declara que a execução dos serviços compreenderá todos os custos operacionais, administrativos, tecnológicos, comerciais, tributários, previdenciários e trabalhistas, inclusive aqueles relativos à emissão e disponibilização dos cartões, manutenção de sistemas, suporte técnico, atendimento aos beneficiários e demais obrigações previstas no Termo de Referência, sem acréscimos indevidos ao valor dos créditos contratados.</w:t>
      </w:r>
    </w:p>
    <w:p w14:paraId="5EE657E6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5.5.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Compromete-se a disponibilizar solução de vale-refeição/vale-alimentação operada em arranjo fechado, com os requisitos de segurança, funcionalidades tecnológicas, mecanismos de autenticação, aplicativos e demais condições exigidas no Termo de Referência.</w:t>
      </w:r>
    </w:p>
    <w:p w14:paraId="45C6EAF8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5.6.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Compromete-se, caso seja selecionada pelos beneficiários, a comprovar a rede credenciada mínima exigida no prazo de até 10 (dez) dias úteis, contado da convocação, como condição para assinatura do contrato, conforme previsto no Termo de Referência.</w:t>
      </w:r>
    </w:p>
    <w:p w14:paraId="7B3112D1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5.7.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Está ciente de que o credenciamento não assegura direito à contratação, sendo a escolha da empresa prestadora dos serviços realizada mediante votação dos beneficiários elegíveis do COFECI, nos termos do Edital.</w:t>
      </w:r>
    </w:p>
    <w:p w14:paraId="24ABDD41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5.8.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Compromete-se a prestar informações verdadeiras e verificáveis sobre seus serviços, funcionalidades e rede credenciada, observando as disposições legais aplicáveis, inclusive as relativas à proteção de dados pessoais.</w:t>
      </w:r>
    </w:p>
    <w:p w14:paraId="7053CDB8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5.9.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Declara que a presente proposta foi elaborada de acordo com os parâmetros econômicos estabelecidos pelo COFECI e que não condiciona sua execução à concessão de vantagens, descontos ou benefícios incompatíveis com o Edital, o Termo de Referência ou a legislação aplicável.</w:t>
      </w:r>
    </w:p>
    <w:p w14:paraId="5A07F425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5.10.</w:t>
      </w:r>
      <w:r w:rsidRPr="006F519A">
        <w:rPr>
          <w:rFonts w:ascii="Calibri" w:hAnsi="Calibri" w:cs="Calibri"/>
          <w:color w:val="000000" w:themeColor="text1"/>
          <w:sz w:val="22"/>
          <w:szCs w:val="22"/>
        </w:rPr>
        <w:t xml:space="preserve"> Declara estar ciente de que a contratação, caso selecionada, será formalizada mediante instrumento contratual próprio, com vigência inicial de 24 (vinte e quatro) meses, observadas as condições estabelecidas no Edital e em seus anexos.</w:t>
      </w:r>
    </w:p>
    <w:p w14:paraId="7E2E0348" w14:textId="77777777" w:rsidR="006F519A" w:rsidRPr="006F519A" w:rsidRDefault="006F519A" w:rsidP="006F519A">
      <w:pPr>
        <w:pStyle w:val="Ttulo2"/>
        <w:jc w:val="both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>6. DA FORMALIZAÇÃO DA PROPOSTA</w:t>
      </w:r>
    </w:p>
    <w:p w14:paraId="4640EB2D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Por ser expressão da verdade e para que produza seus efeitos legais e administrativos, a empresa apresenta a presente Proposta Comercial e declara sua concordância integral com as condições do procedimento de credenciamento.</w:t>
      </w:r>
    </w:p>
    <w:p w14:paraId="438AE727" w14:textId="77777777" w:rsidR="006F519A" w:rsidRPr="006F519A" w:rsidRDefault="006F519A" w:rsidP="006F519A">
      <w:pPr>
        <w:pStyle w:val="NormalWeb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__________________________, ______ de __________________ de 2026.</w:t>
      </w:r>
    </w:p>
    <w:p w14:paraId="42D299C9" w14:textId="77777777" w:rsidR="006F519A" w:rsidRPr="006F519A" w:rsidRDefault="00B1642D" w:rsidP="006F519A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noProof/>
          <w:color w:val="000000" w:themeColor="text1"/>
          <w:sz w:val="22"/>
          <w:szCs w:val="22"/>
        </w:rPr>
        <w:pict w14:anchorId="446CC95E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24628CF6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Forte"/>
          <w:rFonts w:ascii="Calibri" w:hAnsi="Calibri" w:cs="Calibri"/>
          <w:color w:val="000000" w:themeColor="text1"/>
          <w:sz w:val="22"/>
          <w:szCs w:val="22"/>
        </w:rPr>
        <w:t>Assinatura do representante legal da empresa</w:t>
      </w:r>
    </w:p>
    <w:p w14:paraId="73C68425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Nome: ______________________________________</w:t>
      </w:r>
    </w:p>
    <w:p w14:paraId="21C863EC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Cargo/função: ________________________________</w:t>
      </w:r>
    </w:p>
    <w:p w14:paraId="1FAE1E8B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Razão social: _________________________________</w:t>
      </w:r>
    </w:p>
    <w:p w14:paraId="75D66ABF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Fonts w:ascii="Calibri" w:hAnsi="Calibri" w:cs="Calibri"/>
          <w:color w:val="000000" w:themeColor="text1"/>
          <w:sz w:val="22"/>
          <w:szCs w:val="22"/>
        </w:rPr>
        <w:t>CNPJ: _______________________________________</w:t>
      </w:r>
    </w:p>
    <w:p w14:paraId="3DCA20B1" w14:textId="77777777" w:rsidR="006F519A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nfase"/>
          <w:rFonts w:ascii="Calibri" w:hAnsi="Calibri" w:cs="Calibri"/>
          <w:color w:val="000000" w:themeColor="text1"/>
          <w:sz w:val="22"/>
          <w:szCs w:val="22"/>
        </w:rPr>
        <w:t>Caso a proposta seja assinada por procurador, deverá ser apresentado instrumento de procuração que comprove os poderes de representação.</w:t>
      </w:r>
    </w:p>
    <w:p w14:paraId="29094C94" w14:textId="5847A79F" w:rsidR="00B86C89" w:rsidRPr="006F519A" w:rsidRDefault="006F519A" w:rsidP="006F519A">
      <w:pPr>
        <w:pStyle w:val="NormalWeb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6F519A">
        <w:rPr>
          <w:rStyle w:val="nfase"/>
          <w:rFonts w:ascii="Calibri" w:hAnsi="Calibri" w:cs="Calibri"/>
          <w:color w:val="000000" w:themeColor="text1"/>
          <w:sz w:val="22"/>
          <w:szCs w:val="22"/>
        </w:rPr>
        <w:t>O documento deverá ser assinado eletronicamente, observadas as exigências de autenticidade e validade jurídica previstas no Edital.</w:t>
      </w:r>
    </w:p>
    <w:sectPr w:rsidR="00B86C89" w:rsidRPr="006F519A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216C8" w14:textId="77777777" w:rsidR="00B1642D" w:rsidRDefault="00B1642D">
      <w:r>
        <w:separator/>
      </w:r>
    </w:p>
  </w:endnote>
  <w:endnote w:type="continuationSeparator" w:id="0">
    <w:p w14:paraId="5D502C8A" w14:textId="77777777" w:rsidR="00B1642D" w:rsidRDefault="00B16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DBF25F0-64D2-6E40-8FA1-AC23268DDA8E}"/>
    <w:embedBold r:id="rId2" w:fontKey="{5D0D274B-5D23-7449-8D79-F638B40341BF}"/>
    <w:embedItalic r:id="rId3" w:fontKey="{D71358CB-384B-AF45-9467-520B070ECB73}"/>
  </w:font>
  <w:font w:name="Ecofont_Spranq_eco_Sans">
    <w:altName w:val="Calibri"/>
    <w:panose1 w:val="020B0604020202020204"/>
    <w:charset w:val="00"/>
    <w:family w:val="roman"/>
    <w:pitch w:val="default"/>
  </w:font>
  <w:font w:name="Play">
    <w:panose1 w:val="020B0604020202020204"/>
    <w:charset w:val="00"/>
    <w:family w:val="auto"/>
    <w:pitch w:val="default"/>
    <w:embedRegular r:id="rId6" w:fontKey="{39F4756B-AA5D-3345-86E1-11BC5F58BE09}"/>
    <w:embedBold r:id="rId7" w:fontKey="{B02485D2-84B6-CA4D-9D18-B7E14225C27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8" w:fontKey="{343A8A89-4CF7-2249-8150-EBA0B4936A07}"/>
    <w:embedBold r:id="rId9" w:fontKey="{0CF901C9-528B-D345-ABE8-89479600501A}"/>
    <w:embedItalic r:id="rId10" w:fontKey="{D526F01A-E562-454E-BE37-2AFBBCE2F4C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1" w:fontKey="{52583E6F-7EB5-1945-9A36-64238D04DB06}"/>
    <w:embedBold r:id="rId12" w:fontKey="{12A3C980-6AD2-C044-8B29-965C77A3D8A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DFA09FE4-469D-334F-912C-F1155A9AA9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0FAC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567" w:right="-511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_______________________________________________________________________________________________</w:t>
    </w:r>
  </w:p>
  <w:p w14:paraId="1D3FE086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134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                      SDS, Bloco A, Lote 44, Ed. Boulevard Center, Salas 201/210, Brasília/DF, CEP 70391-900</w:t>
    </w:r>
  </w:p>
  <w:p w14:paraId="36954082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Fone: (61) 3321-2828  - http://www.cofeci.gov.br - e-mail: </w:t>
    </w:r>
    <w:hyperlink r:id="rId1">
      <w:r w:rsidR="00B86C89">
        <w:rPr>
          <w:rFonts w:ascii="Arial" w:eastAsia="Arial" w:hAnsi="Arial" w:cs="Arial"/>
          <w:color w:val="000000"/>
          <w:sz w:val="18"/>
          <w:szCs w:val="18"/>
        </w:rPr>
        <w:t>cofeci@cofeci.gov.br</w:t>
      </w:r>
    </w:hyperlink>
    <w:r>
      <w:rPr>
        <w:rFonts w:ascii="Arial" w:eastAsia="Arial" w:hAnsi="Arial" w:cs="Arial"/>
        <w:color w:val="000000"/>
        <w:sz w:val="18"/>
        <w:szCs w:val="18"/>
      </w:rPr>
      <w:t xml:space="preserve"> CNPJ 62.658.737/0001-53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313C1" w14:textId="77777777" w:rsidR="00B1642D" w:rsidRDefault="00B1642D">
      <w:r>
        <w:separator/>
      </w:r>
    </w:p>
  </w:footnote>
  <w:footnote w:type="continuationSeparator" w:id="0">
    <w:p w14:paraId="6A3592EC" w14:textId="77777777" w:rsidR="00B1642D" w:rsidRDefault="00B16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936B2" w14:textId="77777777" w:rsidR="00B86C89" w:rsidRDefault="00B1642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color w:val="000000"/>
      </w:rPr>
    </w:pPr>
    <w:r>
      <w:rPr>
        <w:rFonts w:ascii="Calibri" w:eastAsia="Calibri" w:hAnsi="Calibri" w:cs="Calibri"/>
        <w:color w:val="000000"/>
      </w:rPr>
      <w:pict w14:anchorId="13684E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Logotipo, nome da empresa        &#13;&#13;&#13;&#13;&#13;&#10;        &#13;&#13;&#13;&#13;&#13;&#10;Descrição gerada automaticamente" style="position:absolute;left:0;text-align:left;margin-left:0;margin-top:0;width:456.35pt;height:262.1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2"/>
          <w10:wrap anchorx="margin" anchory="margin"/>
        </v:shape>
      </w:pict>
    </w:r>
    <w:r w:rsidR="00DE72CC">
      <w:rPr>
        <w:rFonts w:ascii="Arial" w:eastAsia="Arial" w:hAnsi="Arial" w:cs="Arial"/>
        <w:color w:val="000000"/>
      </w:rPr>
      <w:t>Serviço Público Federal</w:t>
    </w:r>
    <w:r w:rsidR="00DE72CC">
      <w:rPr>
        <w:noProof/>
      </w:rPr>
      <w:drawing>
        <wp:anchor distT="0" distB="0" distL="114300" distR="114300" simplePos="0" relativeHeight="251656704" behindDoc="0" locked="0" layoutInCell="1" hidden="0" allowOverlap="1" wp14:anchorId="4BF272A1" wp14:editId="2F24666D">
          <wp:simplePos x="0" y="0"/>
          <wp:positionH relativeFrom="column">
            <wp:posOffset>-327022</wp:posOffset>
          </wp:positionH>
          <wp:positionV relativeFrom="paragraph">
            <wp:posOffset>-85736</wp:posOffset>
          </wp:positionV>
          <wp:extent cx="753110" cy="794385"/>
          <wp:effectExtent l="0" t="0" r="0" b="0"/>
          <wp:wrapNone/>
          <wp:docPr id="1" name="image3.png" descr="C:\Users\Rogerio.Coelho\Desktop\Papel Timbrado\Brasão 3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Rogerio.Coelho\Desktop\Papel Timbrado\Brasão 3D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110" cy="7943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E72CC">
      <w:rPr>
        <w:noProof/>
      </w:rPr>
      <w:drawing>
        <wp:anchor distT="0" distB="0" distL="114300" distR="114300" simplePos="0" relativeHeight="251657728" behindDoc="0" locked="0" layoutInCell="1" hidden="0" allowOverlap="1" wp14:anchorId="227A3892" wp14:editId="45D8EBC4">
          <wp:simplePos x="0" y="0"/>
          <wp:positionH relativeFrom="column">
            <wp:posOffset>5036138</wp:posOffset>
          </wp:positionH>
          <wp:positionV relativeFrom="paragraph">
            <wp:posOffset>-88097</wp:posOffset>
          </wp:positionV>
          <wp:extent cx="1027399" cy="739794"/>
          <wp:effectExtent l="0" t="0" r="0" b="0"/>
          <wp:wrapNone/>
          <wp:docPr id="2" name="image1.pn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, nome da empresa&#10;&#10;Descrição gerada automaticament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7399" cy="7397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474184A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bCs/>
        <w:color w:val="000000"/>
      </w:rPr>
      <w:t>CONSELHO FEDERAL DE CORRETORES DE IMÓVEIS</w:t>
    </w:r>
  </w:p>
  <w:p w14:paraId="64D4AF9D" w14:textId="77777777" w:rsidR="00B86C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 xml:space="preserve">COFECI </w:t>
    </w:r>
  </w:p>
  <w:p w14:paraId="4E6206FB" w14:textId="77777777" w:rsidR="00B86C89" w:rsidRDefault="00B86C89">
    <w:pPr>
      <w:tabs>
        <w:tab w:val="left" w:pos="4620"/>
      </w:tabs>
      <w:rPr>
        <w:sz w:val="12"/>
        <w:szCs w:val="12"/>
      </w:rPr>
    </w:pPr>
  </w:p>
  <w:p w14:paraId="21B2A912" w14:textId="77777777" w:rsidR="00B86C89" w:rsidRDefault="00B86C89">
    <w:pPr>
      <w:tabs>
        <w:tab w:val="left" w:pos="4620"/>
      </w:tabs>
      <w:rPr>
        <w:sz w:val="12"/>
        <w:szCs w:val="12"/>
      </w:rPr>
    </w:pPr>
  </w:p>
  <w:p w14:paraId="5E0CE1DE" w14:textId="77777777" w:rsidR="00B86C89" w:rsidRDefault="00B86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A40"/>
    <w:multiLevelType w:val="multilevel"/>
    <w:tmpl w:val="F3605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90ED5"/>
    <w:multiLevelType w:val="hybridMultilevel"/>
    <w:tmpl w:val="719873B4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 w15:restartNumberingAfterBreak="0">
    <w:nsid w:val="05040EA8"/>
    <w:multiLevelType w:val="hybridMultilevel"/>
    <w:tmpl w:val="E4D688CC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053F6A0B"/>
    <w:multiLevelType w:val="hybridMultilevel"/>
    <w:tmpl w:val="CCFEBCC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" w15:restartNumberingAfterBreak="0">
    <w:nsid w:val="075441A8"/>
    <w:multiLevelType w:val="hybridMultilevel"/>
    <w:tmpl w:val="2BAEF770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" w15:restartNumberingAfterBreak="0">
    <w:nsid w:val="0800118D"/>
    <w:multiLevelType w:val="hybridMultilevel"/>
    <w:tmpl w:val="7818AC22"/>
    <w:lvl w:ilvl="0" w:tplc="B6F21322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" w15:restartNumberingAfterBreak="0">
    <w:nsid w:val="08B4198C"/>
    <w:multiLevelType w:val="hybridMultilevel"/>
    <w:tmpl w:val="81CCD3C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" w15:restartNumberingAfterBreak="0">
    <w:nsid w:val="0AB4511D"/>
    <w:multiLevelType w:val="hybridMultilevel"/>
    <w:tmpl w:val="807EED8A"/>
    <w:lvl w:ilvl="0" w:tplc="BBF8BA6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8" w15:restartNumberingAfterBreak="0">
    <w:nsid w:val="0B1A063F"/>
    <w:multiLevelType w:val="hybridMultilevel"/>
    <w:tmpl w:val="89806B4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0C7E77F8"/>
    <w:multiLevelType w:val="hybridMultilevel"/>
    <w:tmpl w:val="89B8E6FA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0" w15:restartNumberingAfterBreak="0">
    <w:nsid w:val="0D19384D"/>
    <w:multiLevelType w:val="multilevel"/>
    <w:tmpl w:val="59F6B402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C2268A"/>
    <w:multiLevelType w:val="multilevel"/>
    <w:tmpl w:val="6046EE4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C163C7"/>
    <w:multiLevelType w:val="hybridMultilevel"/>
    <w:tmpl w:val="4A0297E2"/>
    <w:lvl w:ilvl="0" w:tplc="92FC48D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3" w15:restartNumberingAfterBreak="0">
    <w:nsid w:val="15B74942"/>
    <w:multiLevelType w:val="hybridMultilevel"/>
    <w:tmpl w:val="3E0E229E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4" w15:restartNumberingAfterBreak="0">
    <w:nsid w:val="161E2F25"/>
    <w:multiLevelType w:val="hybridMultilevel"/>
    <w:tmpl w:val="B3823AD4"/>
    <w:lvl w:ilvl="0" w:tplc="04160013">
      <w:start w:val="1"/>
      <w:numFmt w:val="upperRoman"/>
      <w:lvlText w:val="%1."/>
      <w:lvlJc w:val="righ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5" w15:restartNumberingAfterBreak="0">
    <w:nsid w:val="1A195F93"/>
    <w:multiLevelType w:val="hybridMultilevel"/>
    <w:tmpl w:val="B9DA69C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6" w15:restartNumberingAfterBreak="0">
    <w:nsid w:val="1CD668C2"/>
    <w:multiLevelType w:val="hybridMultilevel"/>
    <w:tmpl w:val="74A443F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7" w15:restartNumberingAfterBreak="0">
    <w:nsid w:val="1D6D10BA"/>
    <w:multiLevelType w:val="hybridMultilevel"/>
    <w:tmpl w:val="26A277F0"/>
    <w:lvl w:ilvl="0" w:tplc="3DF2DA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7E6F5C"/>
    <w:multiLevelType w:val="hybridMultilevel"/>
    <w:tmpl w:val="0462976C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9" w15:restartNumberingAfterBreak="0">
    <w:nsid w:val="1FAD6291"/>
    <w:multiLevelType w:val="multilevel"/>
    <w:tmpl w:val="21008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1516A12"/>
    <w:multiLevelType w:val="hybridMultilevel"/>
    <w:tmpl w:val="DCC4FE66"/>
    <w:lvl w:ilvl="0" w:tplc="C19AC818">
      <w:start w:val="1"/>
      <w:numFmt w:val="lowerLetter"/>
      <w:lvlText w:val="%1)"/>
      <w:lvlJc w:val="left"/>
      <w:pPr>
        <w:ind w:left="2668" w:hanging="4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1" w15:restartNumberingAfterBreak="0">
    <w:nsid w:val="215D2B5F"/>
    <w:multiLevelType w:val="hybridMultilevel"/>
    <w:tmpl w:val="72129776"/>
    <w:lvl w:ilvl="0" w:tplc="DC0EA806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22932B5"/>
    <w:multiLevelType w:val="hybridMultilevel"/>
    <w:tmpl w:val="27F8E1A6"/>
    <w:lvl w:ilvl="0" w:tplc="4BEAA15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3552F7A"/>
    <w:multiLevelType w:val="hybridMultilevel"/>
    <w:tmpl w:val="5590EC20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36D4C03"/>
    <w:multiLevelType w:val="hybridMultilevel"/>
    <w:tmpl w:val="E184376C"/>
    <w:lvl w:ilvl="0" w:tplc="8F48643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238C69B3"/>
    <w:multiLevelType w:val="hybridMultilevel"/>
    <w:tmpl w:val="AF12CDE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6" w15:restartNumberingAfterBreak="0">
    <w:nsid w:val="277435F4"/>
    <w:multiLevelType w:val="hybridMultilevel"/>
    <w:tmpl w:val="C5ACD3D8"/>
    <w:lvl w:ilvl="0" w:tplc="61043A66">
      <w:start w:val="1"/>
      <w:numFmt w:val="lowerLetter"/>
      <w:lvlText w:val="%1)"/>
      <w:lvlJc w:val="left"/>
      <w:pPr>
        <w:ind w:left="2648" w:hanging="3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7" w15:restartNumberingAfterBreak="0">
    <w:nsid w:val="28131A11"/>
    <w:multiLevelType w:val="multilevel"/>
    <w:tmpl w:val="8980862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B1534F"/>
    <w:multiLevelType w:val="hybridMultilevel"/>
    <w:tmpl w:val="9634D792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9" w15:restartNumberingAfterBreak="0">
    <w:nsid w:val="2BED65C6"/>
    <w:multiLevelType w:val="hybridMultilevel"/>
    <w:tmpl w:val="751E8266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0" w15:restartNumberingAfterBreak="0">
    <w:nsid w:val="2D2A6E38"/>
    <w:multiLevelType w:val="hybridMultilevel"/>
    <w:tmpl w:val="591E3C1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FA22812"/>
    <w:multiLevelType w:val="hybridMultilevel"/>
    <w:tmpl w:val="16EE2C90"/>
    <w:lvl w:ilvl="0" w:tplc="196CC0D4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2" w15:restartNumberingAfterBreak="0">
    <w:nsid w:val="2FEC4019"/>
    <w:multiLevelType w:val="hybridMultilevel"/>
    <w:tmpl w:val="AAEE216E"/>
    <w:lvl w:ilvl="0" w:tplc="5C0EF146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3" w15:restartNumberingAfterBreak="0">
    <w:nsid w:val="31E906B0"/>
    <w:multiLevelType w:val="hybridMultilevel"/>
    <w:tmpl w:val="8058533A"/>
    <w:lvl w:ilvl="0" w:tplc="3B825B64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4" w15:restartNumberingAfterBreak="0">
    <w:nsid w:val="341F3E3B"/>
    <w:multiLevelType w:val="multilevel"/>
    <w:tmpl w:val="16FE6CEC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344E6163"/>
    <w:multiLevelType w:val="hybridMultilevel"/>
    <w:tmpl w:val="362213C6"/>
    <w:lvl w:ilvl="0" w:tplc="6060B66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34E320DD"/>
    <w:multiLevelType w:val="hybridMultilevel"/>
    <w:tmpl w:val="B942B5C8"/>
    <w:lvl w:ilvl="0" w:tplc="6D84BA4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36336EF3"/>
    <w:multiLevelType w:val="hybridMultilevel"/>
    <w:tmpl w:val="53B6CE12"/>
    <w:lvl w:ilvl="0" w:tplc="86DC0670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3D0F3540"/>
    <w:multiLevelType w:val="hybridMultilevel"/>
    <w:tmpl w:val="1AC2DA46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39" w15:restartNumberingAfterBreak="0">
    <w:nsid w:val="4179051E"/>
    <w:multiLevelType w:val="hybridMultilevel"/>
    <w:tmpl w:val="83ACEE62"/>
    <w:lvl w:ilvl="0" w:tplc="E692259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42340F4F"/>
    <w:multiLevelType w:val="hybridMultilevel"/>
    <w:tmpl w:val="EC1EC0C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1" w15:restartNumberingAfterBreak="0">
    <w:nsid w:val="460F63F2"/>
    <w:multiLevelType w:val="hybridMultilevel"/>
    <w:tmpl w:val="F65A87C6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2" w15:restartNumberingAfterBreak="0">
    <w:nsid w:val="46AB5B44"/>
    <w:multiLevelType w:val="hybridMultilevel"/>
    <w:tmpl w:val="2DC89A6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3" w15:restartNumberingAfterBreak="0">
    <w:nsid w:val="489C4865"/>
    <w:multiLevelType w:val="multilevel"/>
    <w:tmpl w:val="2E4EC27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A5B3E3C"/>
    <w:multiLevelType w:val="hybridMultilevel"/>
    <w:tmpl w:val="54164CEE"/>
    <w:lvl w:ilvl="0" w:tplc="A1F8281E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5" w15:restartNumberingAfterBreak="0">
    <w:nsid w:val="4C6E5097"/>
    <w:multiLevelType w:val="hybridMultilevel"/>
    <w:tmpl w:val="F43A1EA6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6" w15:restartNumberingAfterBreak="0">
    <w:nsid w:val="51E4529C"/>
    <w:multiLevelType w:val="hybridMultilevel"/>
    <w:tmpl w:val="FE082D9A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7" w15:restartNumberingAfterBreak="0">
    <w:nsid w:val="52030E0E"/>
    <w:multiLevelType w:val="hybridMultilevel"/>
    <w:tmpl w:val="7668D2D2"/>
    <w:lvl w:ilvl="0" w:tplc="958EF494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8" w15:restartNumberingAfterBreak="0">
    <w:nsid w:val="52041EE5"/>
    <w:multiLevelType w:val="hybridMultilevel"/>
    <w:tmpl w:val="D104455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49" w15:restartNumberingAfterBreak="0">
    <w:nsid w:val="52141534"/>
    <w:multiLevelType w:val="hybridMultilevel"/>
    <w:tmpl w:val="51189D34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0" w15:restartNumberingAfterBreak="0">
    <w:nsid w:val="529D0B1D"/>
    <w:multiLevelType w:val="hybridMultilevel"/>
    <w:tmpl w:val="A8CAF24E"/>
    <w:lvl w:ilvl="0" w:tplc="8B9082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B2458B"/>
    <w:multiLevelType w:val="hybridMultilevel"/>
    <w:tmpl w:val="727A3976"/>
    <w:lvl w:ilvl="0" w:tplc="A1F8281E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2" w15:restartNumberingAfterBreak="0">
    <w:nsid w:val="53BB7599"/>
    <w:multiLevelType w:val="hybridMultilevel"/>
    <w:tmpl w:val="919C961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3" w15:restartNumberingAfterBreak="0">
    <w:nsid w:val="53DB3AF8"/>
    <w:multiLevelType w:val="multilevel"/>
    <w:tmpl w:val="61323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22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0000"/>
        <w:sz w:val="22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4" w15:restartNumberingAfterBreak="0">
    <w:nsid w:val="557B0E75"/>
    <w:multiLevelType w:val="multilevel"/>
    <w:tmpl w:val="AEC8AB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3E479C"/>
    <w:multiLevelType w:val="multilevel"/>
    <w:tmpl w:val="ED4E86F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DFF4294"/>
    <w:multiLevelType w:val="hybridMultilevel"/>
    <w:tmpl w:val="EF0E956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7" w15:restartNumberingAfterBreak="0">
    <w:nsid w:val="639D3AEA"/>
    <w:multiLevelType w:val="hybridMultilevel"/>
    <w:tmpl w:val="E36089EA"/>
    <w:lvl w:ilvl="0" w:tplc="E8A82BA0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58" w15:restartNumberingAfterBreak="0">
    <w:nsid w:val="6AE76F6F"/>
    <w:multiLevelType w:val="hybridMultilevel"/>
    <w:tmpl w:val="84AADF1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59" w15:restartNumberingAfterBreak="0">
    <w:nsid w:val="6AEE7DEA"/>
    <w:multiLevelType w:val="multilevel"/>
    <w:tmpl w:val="B73E520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450626"/>
    <w:multiLevelType w:val="hybridMultilevel"/>
    <w:tmpl w:val="44501F5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61" w15:restartNumberingAfterBreak="0">
    <w:nsid w:val="6CD91F3B"/>
    <w:multiLevelType w:val="hybridMultilevel"/>
    <w:tmpl w:val="8924B9AE"/>
    <w:lvl w:ilvl="0" w:tplc="D0224FD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2" w15:restartNumberingAfterBreak="0">
    <w:nsid w:val="6D5E74A7"/>
    <w:multiLevelType w:val="multilevel"/>
    <w:tmpl w:val="F22C096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F7E72AB"/>
    <w:multiLevelType w:val="hybridMultilevel"/>
    <w:tmpl w:val="E72629F2"/>
    <w:lvl w:ilvl="0" w:tplc="04160017">
      <w:start w:val="1"/>
      <w:numFmt w:val="lowerLetter"/>
      <w:lvlText w:val="%1)"/>
      <w:lvlJc w:val="left"/>
      <w:pPr>
        <w:ind w:left="2988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3348" w:hanging="360"/>
      </w:pPr>
    </w:lvl>
    <w:lvl w:ilvl="2" w:tplc="FFFFFFFF" w:tentative="1">
      <w:start w:val="1"/>
      <w:numFmt w:val="lowerRoman"/>
      <w:lvlText w:val="%3."/>
      <w:lvlJc w:val="right"/>
      <w:pPr>
        <w:ind w:left="4068" w:hanging="180"/>
      </w:pPr>
    </w:lvl>
    <w:lvl w:ilvl="3" w:tplc="FFFFFFFF" w:tentative="1">
      <w:start w:val="1"/>
      <w:numFmt w:val="decimal"/>
      <w:lvlText w:val="%4."/>
      <w:lvlJc w:val="left"/>
      <w:pPr>
        <w:ind w:left="4788" w:hanging="360"/>
      </w:pPr>
    </w:lvl>
    <w:lvl w:ilvl="4" w:tplc="FFFFFFFF" w:tentative="1">
      <w:start w:val="1"/>
      <w:numFmt w:val="lowerLetter"/>
      <w:lvlText w:val="%5."/>
      <w:lvlJc w:val="left"/>
      <w:pPr>
        <w:ind w:left="5508" w:hanging="360"/>
      </w:pPr>
    </w:lvl>
    <w:lvl w:ilvl="5" w:tplc="FFFFFFFF" w:tentative="1">
      <w:start w:val="1"/>
      <w:numFmt w:val="lowerRoman"/>
      <w:lvlText w:val="%6."/>
      <w:lvlJc w:val="right"/>
      <w:pPr>
        <w:ind w:left="6228" w:hanging="180"/>
      </w:pPr>
    </w:lvl>
    <w:lvl w:ilvl="6" w:tplc="FFFFFFFF" w:tentative="1">
      <w:start w:val="1"/>
      <w:numFmt w:val="decimal"/>
      <w:lvlText w:val="%7."/>
      <w:lvlJc w:val="left"/>
      <w:pPr>
        <w:ind w:left="6948" w:hanging="360"/>
      </w:pPr>
    </w:lvl>
    <w:lvl w:ilvl="7" w:tplc="FFFFFFFF" w:tentative="1">
      <w:start w:val="1"/>
      <w:numFmt w:val="lowerLetter"/>
      <w:lvlText w:val="%8."/>
      <w:lvlJc w:val="left"/>
      <w:pPr>
        <w:ind w:left="7668" w:hanging="360"/>
      </w:pPr>
    </w:lvl>
    <w:lvl w:ilvl="8" w:tplc="FFFFFFFF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4" w15:restartNumberingAfterBreak="0">
    <w:nsid w:val="728C2FCC"/>
    <w:multiLevelType w:val="hybridMultilevel"/>
    <w:tmpl w:val="A974508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3EF70C4"/>
    <w:multiLevelType w:val="multilevel"/>
    <w:tmpl w:val="C8BA4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48E368E"/>
    <w:multiLevelType w:val="hybridMultilevel"/>
    <w:tmpl w:val="2FCE50BC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67" w15:restartNumberingAfterBreak="0">
    <w:nsid w:val="7A2D6D4E"/>
    <w:multiLevelType w:val="hybridMultilevel"/>
    <w:tmpl w:val="51FEF424"/>
    <w:lvl w:ilvl="0" w:tplc="D2FC983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8" w15:restartNumberingAfterBreak="0">
    <w:nsid w:val="7B0425D2"/>
    <w:multiLevelType w:val="hybridMultilevel"/>
    <w:tmpl w:val="08E21B7E"/>
    <w:lvl w:ilvl="0" w:tplc="8E48E50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69" w15:restartNumberingAfterBreak="0">
    <w:nsid w:val="7BF837BC"/>
    <w:multiLevelType w:val="hybridMultilevel"/>
    <w:tmpl w:val="6AFEEF0A"/>
    <w:lvl w:ilvl="0" w:tplc="307A2C78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0" w15:restartNumberingAfterBreak="0">
    <w:nsid w:val="7D6B40CD"/>
    <w:multiLevelType w:val="hybridMultilevel"/>
    <w:tmpl w:val="6256FD02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1" w15:restartNumberingAfterBreak="0">
    <w:nsid w:val="7D807367"/>
    <w:multiLevelType w:val="hybridMultilevel"/>
    <w:tmpl w:val="0C14A22A"/>
    <w:lvl w:ilvl="0" w:tplc="3064E66A">
      <w:start w:val="1"/>
      <w:numFmt w:val="lowerLetter"/>
      <w:lvlText w:val="%1)"/>
      <w:lvlJc w:val="left"/>
      <w:pPr>
        <w:ind w:left="262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2" w15:restartNumberingAfterBreak="0">
    <w:nsid w:val="7F0E1417"/>
    <w:multiLevelType w:val="hybridMultilevel"/>
    <w:tmpl w:val="F0EC5784"/>
    <w:lvl w:ilvl="0" w:tplc="C19AC818">
      <w:start w:val="1"/>
      <w:numFmt w:val="lowerLetter"/>
      <w:lvlText w:val="%1)"/>
      <w:lvlJc w:val="left"/>
      <w:pPr>
        <w:ind w:left="4936" w:hanging="4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num w:numId="1" w16cid:durableId="1980576469">
    <w:abstractNumId w:val="34"/>
  </w:num>
  <w:num w:numId="2" w16cid:durableId="2062748222">
    <w:abstractNumId w:val="55"/>
  </w:num>
  <w:num w:numId="3" w16cid:durableId="511140480">
    <w:abstractNumId w:val="11"/>
  </w:num>
  <w:num w:numId="4" w16cid:durableId="2120028712">
    <w:abstractNumId w:val="27"/>
  </w:num>
  <w:num w:numId="5" w16cid:durableId="41834597">
    <w:abstractNumId w:val="62"/>
  </w:num>
  <w:num w:numId="6" w16cid:durableId="800541419">
    <w:abstractNumId w:val="10"/>
  </w:num>
  <w:num w:numId="7" w16cid:durableId="2035763173">
    <w:abstractNumId w:val="59"/>
  </w:num>
  <w:num w:numId="8" w16cid:durableId="1739984094">
    <w:abstractNumId w:val="43"/>
  </w:num>
  <w:num w:numId="9" w16cid:durableId="313992627">
    <w:abstractNumId w:val="53"/>
  </w:num>
  <w:num w:numId="10" w16cid:durableId="317152545">
    <w:abstractNumId w:val="66"/>
  </w:num>
  <w:num w:numId="11" w16cid:durableId="666329399">
    <w:abstractNumId w:val="47"/>
  </w:num>
  <w:num w:numId="12" w16cid:durableId="2061510089">
    <w:abstractNumId w:val="46"/>
  </w:num>
  <w:num w:numId="13" w16cid:durableId="176310238">
    <w:abstractNumId w:val="37"/>
  </w:num>
  <w:num w:numId="14" w16cid:durableId="1085422339">
    <w:abstractNumId w:val="16"/>
  </w:num>
  <w:num w:numId="15" w16cid:durableId="63375433">
    <w:abstractNumId w:val="69"/>
  </w:num>
  <w:num w:numId="16" w16cid:durableId="429088926">
    <w:abstractNumId w:val="56"/>
  </w:num>
  <w:num w:numId="17" w16cid:durableId="1263294181">
    <w:abstractNumId w:val="12"/>
  </w:num>
  <w:num w:numId="18" w16cid:durableId="2044821381">
    <w:abstractNumId w:val="60"/>
  </w:num>
  <w:num w:numId="19" w16cid:durableId="1283270145">
    <w:abstractNumId w:val="36"/>
  </w:num>
  <w:num w:numId="20" w16cid:durableId="1679384255">
    <w:abstractNumId w:val="15"/>
  </w:num>
  <w:num w:numId="21" w16cid:durableId="1541554138">
    <w:abstractNumId w:val="7"/>
  </w:num>
  <w:num w:numId="22" w16cid:durableId="1836143323">
    <w:abstractNumId w:val="64"/>
  </w:num>
  <w:num w:numId="23" w16cid:durableId="1235890877">
    <w:abstractNumId w:val="50"/>
  </w:num>
  <w:num w:numId="24" w16cid:durableId="545723463">
    <w:abstractNumId w:val="25"/>
  </w:num>
  <w:num w:numId="25" w16cid:durableId="1540047328">
    <w:abstractNumId w:val="61"/>
  </w:num>
  <w:num w:numId="26" w16cid:durableId="944925082">
    <w:abstractNumId w:val="3"/>
  </w:num>
  <w:num w:numId="27" w16cid:durableId="719789980">
    <w:abstractNumId w:val="67"/>
  </w:num>
  <w:num w:numId="28" w16cid:durableId="1535851716">
    <w:abstractNumId w:val="70"/>
  </w:num>
  <w:num w:numId="29" w16cid:durableId="180364653">
    <w:abstractNumId w:val="57"/>
  </w:num>
  <w:num w:numId="30" w16cid:durableId="1079669379">
    <w:abstractNumId w:val="52"/>
  </w:num>
  <w:num w:numId="31" w16cid:durableId="1667643">
    <w:abstractNumId w:val="71"/>
  </w:num>
  <w:num w:numId="32" w16cid:durableId="1310743112">
    <w:abstractNumId w:val="40"/>
  </w:num>
  <w:num w:numId="33" w16cid:durableId="1984433380">
    <w:abstractNumId w:val="22"/>
  </w:num>
  <w:num w:numId="34" w16cid:durableId="1620911517">
    <w:abstractNumId w:val="38"/>
  </w:num>
  <w:num w:numId="35" w16cid:durableId="1671327172">
    <w:abstractNumId w:val="68"/>
  </w:num>
  <w:num w:numId="36" w16cid:durableId="128744703">
    <w:abstractNumId w:val="14"/>
  </w:num>
  <w:num w:numId="37" w16cid:durableId="599486313">
    <w:abstractNumId w:val="49"/>
  </w:num>
  <w:num w:numId="38" w16cid:durableId="953757183">
    <w:abstractNumId w:val="24"/>
  </w:num>
  <w:num w:numId="39" w16cid:durableId="1679037743">
    <w:abstractNumId w:val="48"/>
  </w:num>
  <w:num w:numId="40" w16cid:durableId="455955779">
    <w:abstractNumId w:val="35"/>
  </w:num>
  <w:num w:numId="41" w16cid:durableId="410196463">
    <w:abstractNumId w:val="28"/>
  </w:num>
  <w:num w:numId="42" w16cid:durableId="258950672">
    <w:abstractNumId w:val="31"/>
  </w:num>
  <w:num w:numId="43" w16cid:durableId="2128768487">
    <w:abstractNumId w:val="13"/>
  </w:num>
  <w:num w:numId="44" w16cid:durableId="528033731">
    <w:abstractNumId w:val="33"/>
  </w:num>
  <w:num w:numId="45" w16cid:durableId="985086799">
    <w:abstractNumId w:val="6"/>
  </w:num>
  <w:num w:numId="46" w16cid:durableId="1954626783">
    <w:abstractNumId w:val="21"/>
  </w:num>
  <w:num w:numId="47" w16cid:durableId="390888893">
    <w:abstractNumId w:val="4"/>
  </w:num>
  <w:num w:numId="48" w16cid:durableId="187454085">
    <w:abstractNumId w:val="39"/>
  </w:num>
  <w:num w:numId="49" w16cid:durableId="1238317972">
    <w:abstractNumId w:val="45"/>
  </w:num>
  <w:num w:numId="50" w16cid:durableId="756635292">
    <w:abstractNumId w:val="5"/>
  </w:num>
  <w:num w:numId="51" w16cid:durableId="844825699">
    <w:abstractNumId w:val="58"/>
  </w:num>
  <w:num w:numId="52" w16cid:durableId="2004123584">
    <w:abstractNumId w:val="32"/>
  </w:num>
  <w:num w:numId="53" w16cid:durableId="1594624228">
    <w:abstractNumId w:val="42"/>
  </w:num>
  <w:num w:numId="54" w16cid:durableId="1532449045">
    <w:abstractNumId w:val="20"/>
  </w:num>
  <w:num w:numId="55" w16cid:durableId="508837274">
    <w:abstractNumId w:val="72"/>
  </w:num>
  <w:num w:numId="56" w16cid:durableId="1903246510">
    <w:abstractNumId w:val="26"/>
  </w:num>
  <w:num w:numId="57" w16cid:durableId="1418862793">
    <w:abstractNumId w:val="63"/>
  </w:num>
  <w:num w:numId="58" w16cid:durableId="1695764632">
    <w:abstractNumId w:val="8"/>
  </w:num>
  <w:num w:numId="59" w16cid:durableId="810364982">
    <w:abstractNumId w:val="44"/>
  </w:num>
  <w:num w:numId="60" w16cid:durableId="1823884045">
    <w:abstractNumId w:val="1"/>
  </w:num>
  <w:num w:numId="61" w16cid:durableId="1286275928">
    <w:abstractNumId w:val="41"/>
  </w:num>
  <w:num w:numId="62" w16cid:durableId="1004283049">
    <w:abstractNumId w:val="29"/>
  </w:num>
  <w:num w:numId="63" w16cid:durableId="2142766706">
    <w:abstractNumId w:val="2"/>
  </w:num>
  <w:num w:numId="64" w16cid:durableId="646520218">
    <w:abstractNumId w:val="51"/>
  </w:num>
  <w:num w:numId="65" w16cid:durableId="1979409932">
    <w:abstractNumId w:val="23"/>
  </w:num>
  <w:num w:numId="66" w16cid:durableId="1153066551">
    <w:abstractNumId w:val="9"/>
  </w:num>
  <w:num w:numId="67" w16cid:durableId="1959677800">
    <w:abstractNumId w:val="18"/>
  </w:num>
  <w:num w:numId="68" w16cid:durableId="676687630">
    <w:abstractNumId w:val="30"/>
  </w:num>
  <w:num w:numId="69" w16cid:durableId="758913943">
    <w:abstractNumId w:val="17"/>
  </w:num>
  <w:num w:numId="70" w16cid:durableId="1939286676">
    <w:abstractNumId w:val="0"/>
    <w:lvlOverride w:ilvl="0">
      <w:lvl w:ilvl="0">
        <w:numFmt w:val="lowerLetter"/>
        <w:lvlText w:val="%1."/>
        <w:lvlJc w:val="left"/>
      </w:lvl>
    </w:lvlOverride>
  </w:num>
  <w:num w:numId="71" w16cid:durableId="50352883">
    <w:abstractNumId w:val="0"/>
    <w:lvlOverride w:ilvl="0">
      <w:lvl w:ilvl="0">
        <w:numFmt w:val="lowerLetter"/>
        <w:lvlText w:val="%1."/>
        <w:lvlJc w:val="left"/>
      </w:lvl>
    </w:lvlOverride>
  </w:num>
  <w:num w:numId="72" w16cid:durableId="987323680">
    <w:abstractNumId w:val="0"/>
    <w:lvlOverride w:ilvl="0">
      <w:lvl w:ilvl="0">
        <w:numFmt w:val="lowerLetter"/>
        <w:lvlText w:val="%1."/>
        <w:lvlJc w:val="left"/>
      </w:lvl>
    </w:lvlOverride>
  </w:num>
  <w:num w:numId="73" w16cid:durableId="1173297632">
    <w:abstractNumId w:val="0"/>
    <w:lvlOverride w:ilvl="0">
      <w:lvl w:ilvl="0">
        <w:numFmt w:val="lowerLetter"/>
        <w:lvlText w:val="%1."/>
        <w:lvlJc w:val="left"/>
      </w:lvl>
    </w:lvlOverride>
  </w:num>
  <w:num w:numId="74" w16cid:durableId="409272625">
    <w:abstractNumId w:val="19"/>
  </w:num>
  <w:num w:numId="75" w16cid:durableId="1544247683">
    <w:abstractNumId w:val="54"/>
    <w:lvlOverride w:ilvl="0">
      <w:lvl w:ilvl="0">
        <w:numFmt w:val="decimal"/>
        <w:lvlText w:val="%1."/>
        <w:lvlJc w:val="left"/>
      </w:lvl>
    </w:lvlOverride>
  </w:num>
  <w:num w:numId="76" w16cid:durableId="1348170644">
    <w:abstractNumId w:val="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89"/>
    <w:rsid w:val="000656E6"/>
    <w:rsid w:val="00111EF8"/>
    <w:rsid w:val="001325F5"/>
    <w:rsid w:val="001B25D8"/>
    <w:rsid w:val="00201FC9"/>
    <w:rsid w:val="002240C5"/>
    <w:rsid w:val="002672A6"/>
    <w:rsid w:val="002B69E2"/>
    <w:rsid w:val="002B7B7A"/>
    <w:rsid w:val="002D66EE"/>
    <w:rsid w:val="002E5BF2"/>
    <w:rsid w:val="003218A4"/>
    <w:rsid w:val="00360571"/>
    <w:rsid w:val="003A1D76"/>
    <w:rsid w:val="003C5CC2"/>
    <w:rsid w:val="0041076C"/>
    <w:rsid w:val="00477039"/>
    <w:rsid w:val="00491FB9"/>
    <w:rsid w:val="00505ED8"/>
    <w:rsid w:val="0050625B"/>
    <w:rsid w:val="005361F6"/>
    <w:rsid w:val="0056659E"/>
    <w:rsid w:val="005C2DB1"/>
    <w:rsid w:val="005C7F1F"/>
    <w:rsid w:val="005E7027"/>
    <w:rsid w:val="00617036"/>
    <w:rsid w:val="00647CD9"/>
    <w:rsid w:val="006505A7"/>
    <w:rsid w:val="006A42F2"/>
    <w:rsid w:val="006E06C9"/>
    <w:rsid w:val="006E57C7"/>
    <w:rsid w:val="006F2F1D"/>
    <w:rsid w:val="006F3A82"/>
    <w:rsid w:val="006F519A"/>
    <w:rsid w:val="008018B5"/>
    <w:rsid w:val="00805E76"/>
    <w:rsid w:val="00845515"/>
    <w:rsid w:val="0087596F"/>
    <w:rsid w:val="00966C47"/>
    <w:rsid w:val="009A1D24"/>
    <w:rsid w:val="009B4591"/>
    <w:rsid w:val="00A01AA2"/>
    <w:rsid w:val="00A645E3"/>
    <w:rsid w:val="00A66528"/>
    <w:rsid w:val="00A906AA"/>
    <w:rsid w:val="00B1642D"/>
    <w:rsid w:val="00B86C89"/>
    <w:rsid w:val="00BA60D0"/>
    <w:rsid w:val="00C71DC9"/>
    <w:rsid w:val="00C778D5"/>
    <w:rsid w:val="00C800B0"/>
    <w:rsid w:val="00CA653F"/>
    <w:rsid w:val="00CB778A"/>
    <w:rsid w:val="00D259D3"/>
    <w:rsid w:val="00DE72CC"/>
    <w:rsid w:val="00E007A6"/>
    <w:rsid w:val="00E209DD"/>
    <w:rsid w:val="00E55941"/>
    <w:rsid w:val="00E80146"/>
    <w:rsid w:val="00EC2926"/>
    <w:rsid w:val="00EC41CC"/>
    <w:rsid w:val="00F06A27"/>
    <w:rsid w:val="00F06A67"/>
    <w:rsid w:val="00F10E9E"/>
    <w:rsid w:val="00F36266"/>
    <w:rsid w:val="00F51ADD"/>
    <w:rsid w:val="00F7394C"/>
    <w:rsid w:val="00F833F9"/>
    <w:rsid w:val="00F8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F919C"/>
  <w15:docId w15:val="{A5B8937B-4DFE-A345-9124-57F3BE9D3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B7A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ascii="Ecofont_Spranq_eco_Sans" w:eastAsia="Ecofont_Spranq_eco_Sans" w:hAnsi="Ecofont_Spranq_eco_Sans" w:cs="Ecofont_Spranq_eco_San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ascii="Ecofont_Spranq_eco_Sans" w:eastAsia="Ecofont_Spranq_eco_Sans" w:hAnsi="Ecofont_Spranq_eco_Sans" w:cs="Ecofont_Spranq_eco_Sans"/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ascii="Ecofont_Spranq_eco_Sans" w:eastAsia="Ecofont_Spranq_eco_Sans" w:hAnsi="Ecofont_Spranq_eco_Sans" w:cs="Ecofont_Spranq_eco_Sans"/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ascii="Ecofont_Spranq_eco_Sans" w:eastAsia="Ecofont_Spranq_eco_Sans" w:hAnsi="Ecofont_Spranq_eco_Sans" w:cs="Ecofont_Spranq_eco_Sans"/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rFonts w:ascii="Ecofont_Spranq_eco_Sans" w:eastAsia="Ecofont_Spranq_eco_Sans" w:hAnsi="Ecofont_Spranq_eco_Sans" w:cs="Ecofont_Spranq_eco_Sans"/>
      <w:color w:val="595959"/>
      <w:sz w:val="28"/>
      <w:szCs w:val="28"/>
    </w:rPr>
  </w:style>
  <w:style w:type="table" w:customStyle="1" w:styleId="a">
    <w:basedOn w:val="TableNormal"/>
    <w:rPr>
      <w:rFonts w:ascii="Calibri" w:eastAsia="Calibri" w:hAnsi="Calibri" w:cs="Calibri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NormalWeb">
    <w:name w:val="Normal (Web)"/>
    <w:basedOn w:val="Normal"/>
    <w:uiPriority w:val="99"/>
    <w:unhideWhenUsed/>
    <w:rsid w:val="00E209DD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209DD"/>
    <w:rPr>
      <w:b/>
      <w:bCs/>
    </w:rPr>
  </w:style>
  <w:style w:type="paragraph" w:styleId="PargrafodaLista">
    <w:name w:val="List Paragraph"/>
    <w:basedOn w:val="Normal"/>
    <w:uiPriority w:val="34"/>
    <w:qFormat/>
    <w:rsid w:val="002672A6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C71DC9"/>
    <w:rPr>
      <w:color w:val="0000FF"/>
      <w:u w:val="single"/>
    </w:rPr>
  </w:style>
  <w:style w:type="character" w:styleId="nfase">
    <w:name w:val="Emphasis"/>
    <w:basedOn w:val="Fontepargpadro"/>
    <w:uiPriority w:val="20"/>
    <w:qFormat/>
    <w:rsid w:val="00C71D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feci@cofeci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Hi7DhLLpR+LqdWZWy7lAEX/a+sQ==">CgMxLjA4AHIhMWt2X2ZvWTcxR3lUOEJKT3dEejVEOFcyd2x3cWpUTVRL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984</Words>
  <Characters>5832</Characters>
  <Application>Microsoft Office Word</Application>
  <DocSecurity>0</DocSecurity>
  <Lines>188</Lines>
  <Paragraphs>123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KENNEDY SANTANA LUSTOSA</cp:lastModifiedBy>
  <cp:revision>3</cp:revision>
  <dcterms:created xsi:type="dcterms:W3CDTF">2026-10-23T19:37:00Z</dcterms:created>
  <dcterms:modified xsi:type="dcterms:W3CDTF">2026-10-26T19:02:00Z</dcterms:modified>
</cp:coreProperties>
</file>